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318" w:rsidRPr="003B0A62" w:rsidRDefault="00751B37" w:rsidP="00751B37">
      <w:pPr>
        <w:pStyle w:val="a3"/>
        <w:jc w:val="center"/>
        <w:rPr>
          <w:b/>
          <w:sz w:val="56"/>
        </w:rPr>
      </w:pPr>
      <w:r w:rsidRPr="003B0A62">
        <w:rPr>
          <w:b/>
          <w:sz w:val="56"/>
        </w:rPr>
        <w:t>В мире сказок со своим ребенком</w:t>
      </w:r>
    </w:p>
    <w:p w:rsidR="009B5318" w:rsidRPr="00751B37" w:rsidRDefault="00751B37" w:rsidP="00751B37">
      <w:pPr>
        <w:spacing w:after="0" w:line="240" w:lineRule="auto"/>
        <w:ind w:right="4676"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3624995</wp:posOffset>
            </wp:positionH>
            <wp:positionV relativeFrom="paragraph">
              <wp:posOffset>166939</wp:posOffset>
            </wp:positionV>
            <wp:extent cx="3260178" cy="2475187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8" cy="2475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318" w:rsidRPr="008A421E">
        <w:rPr>
          <w:rFonts w:ascii="Times New Roman" w:hAnsi="Times New Roman" w:cs="Times New Roman"/>
          <w:sz w:val="25"/>
          <w:szCs w:val="25"/>
        </w:rPr>
        <w:t xml:space="preserve"> </w:t>
      </w:r>
      <w:r w:rsidR="009B5318" w:rsidRPr="00751B37">
        <w:rPr>
          <w:rFonts w:ascii="Times New Roman" w:hAnsi="Times New Roman" w:cs="Times New Roman"/>
          <w:sz w:val="28"/>
          <w:szCs w:val="25"/>
        </w:rPr>
        <w:t xml:space="preserve">«Ну, ты и артистка! », «Какой же он у нас артист! ». Такие восхищенные возгласы родители часто адресуют своим детям, когда </w:t>
      </w:r>
      <w:proofErr w:type="gramStart"/>
      <w:r w:rsidR="009B5318" w:rsidRPr="00751B37">
        <w:rPr>
          <w:rFonts w:ascii="Times New Roman" w:hAnsi="Times New Roman" w:cs="Times New Roman"/>
          <w:sz w:val="28"/>
          <w:szCs w:val="25"/>
        </w:rPr>
        <w:t>те</w:t>
      </w:r>
      <w:proofErr w:type="gramEnd"/>
      <w:r w:rsidR="009B5318" w:rsidRPr="00751B37">
        <w:rPr>
          <w:rFonts w:ascii="Times New Roman" w:hAnsi="Times New Roman" w:cs="Times New Roman"/>
          <w:sz w:val="28"/>
          <w:szCs w:val="25"/>
        </w:rPr>
        <w:t xml:space="preserve"> так или иначе проявляют свой артистизм. Девочки любят примерять мамины платья и туфли, чтобы превратиться в Золушку из сказки. Мальчики могут красиво декламировать стихи или петь песенки. Если раньше ребенок впитывал всю информацию, как губка, то теперь, посмотрев мультик, он запомнит имена героев, диалоги и сам сюжет сказки. А потом</w:t>
      </w:r>
      <w:r w:rsidR="00FE1876">
        <w:rPr>
          <w:rFonts w:ascii="Times New Roman" w:hAnsi="Times New Roman" w:cs="Times New Roman"/>
          <w:sz w:val="28"/>
          <w:szCs w:val="25"/>
        </w:rPr>
        <w:t>,</w:t>
      </w:r>
      <w:r w:rsidR="009B5318" w:rsidRPr="00751B37">
        <w:rPr>
          <w:rFonts w:ascii="Times New Roman" w:hAnsi="Times New Roman" w:cs="Times New Roman"/>
          <w:sz w:val="28"/>
          <w:szCs w:val="25"/>
        </w:rPr>
        <w:t xml:space="preserve"> играя, малыш придумывает себе сказочные имена, роли, ему хочется перевоплотиться в героя полюбившейся сказки.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Если родители не успели еще увидеть талант своего ребенка, самое время как следует приглядеться сейчас. Артистические способности ребенка можно развивать.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Часто дети обращаются с просьбой к родителям рассказать или почитать им сказку. А ведь именно сказка является одним из самых мощных, а так же наиболее доступных средств, позволяющих развивать ребенка.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Сказка – это своего рода школа жизни, которую проходят в детстве. У каждого из нас были любимые персонажи: у одних это была добрая Белоснежка, у других – </w:t>
      </w:r>
      <w:proofErr w:type="gramStart"/>
      <w:r w:rsidRPr="00751B37">
        <w:rPr>
          <w:rFonts w:ascii="Times New Roman" w:hAnsi="Times New Roman" w:cs="Times New Roman"/>
          <w:sz w:val="28"/>
          <w:szCs w:val="25"/>
        </w:rPr>
        <w:t>отважный</w:t>
      </w:r>
      <w:proofErr w:type="gramEnd"/>
      <w:r w:rsidRPr="00751B37">
        <w:rPr>
          <w:rFonts w:ascii="Times New Roman" w:hAnsi="Times New Roman" w:cs="Times New Roman"/>
          <w:sz w:val="28"/>
          <w:szCs w:val="25"/>
        </w:rPr>
        <w:t xml:space="preserve"> Мальчик-с-пальчик. И для большинства детей момент соприкосновения со сказкой - это волшебный, далекий от реальности</w:t>
      </w:r>
      <w:proofErr w:type="gramStart"/>
      <w:r w:rsidRPr="00751B37">
        <w:rPr>
          <w:rFonts w:ascii="Times New Roman" w:hAnsi="Times New Roman" w:cs="Times New Roman"/>
          <w:sz w:val="28"/>
          <w:szCs w:val="25"/>
        </w:rPr>
        <w:t>.</w:t>
      </w:r>
      <w:proofErr w:type="gramEnd"/>
      <w:r w:rsidRPr="00751B37">
        <w:rPr>
          <w:rFonts w:ascii="Times New Roman" w:hAnsi="Times New Roman" w:cs="Times New Roman"/>
          <w:sz w:val="28"/>
          <w:szCs w:val="25"/>
        </w:rPr>
        <w:t xml:space="preserve"> </w:t>
      </w:r>
      <w:proofErr w:type="gramStart"/>
      <w:r w:rsidRPr="00751B37">
        <w:rPr>
          <w:rFonts w:ascii="Times New Roman" w:hAnsi="Times New Roman" w:cs="Times New Roman"/>
          <w:sz w:val="28"/>
          <w:szCs w:val="25"/>
        </w:rPr>
        <w:t>ч</w:t>
      </w:r>
      <w:proofErr w:type="gramEnd"/>
      <w:r w:rsidRPr="00751B37">
        <w:rPr>
          <w:rFonts w:ascii="Times New Roman" w:hAnsi="Times New Roman" w:cs="Times New Roman"/>
          <w:sz w:val="28"/>
          <w:szCs w:val="25"/>
        </w:rPr>
        <w:t xml:space="preserve">удесный мир. Конечно, каждый воспринимает его по своему, выбирая своих героев. Олицетворяя себя с главными героями, они сражаются за добро и справедливость. А благодаря отрицательным героям дети учатся отличать плохое действие от хорошего поступка, добро от зла. С помощью сказки ребенок понимает, что нужно трудиться, чтобы заслужить похвалу и признание. Впервые о дружбе малыши так же узнают из сказок. Они понимают, что без друзей им будет грустно, и что друзья всегда первыми придут на помощь. Чтение сказок научит ребят уважать старших, бережно относится к книгам и растениям. Благородство героев помогает понять детям, как важно держать свое слово и исполнять обещания. </w:t>
      </w:r>
    </w:p>
    <w:p w:rsidR="009B5318" w:rsidRPr="00751B37" w:rsidRDefault="00751B37" w:rsidP="00751B37">
      <w:pPr>
        <w:spacing w:after="0" w:line="240" w:lineRule="auto"/>
        <w:ind w:left="3402"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>
        <w:rPr>
          <w:rFonts w:ascii="Times New Roman" w:hAnsi="Times New Roman" w:cs="Times New Roman"/>
          <w:noProof/>
          <w:sz w:val="28"/>
          <w:szCs w:val="2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172143</wp:posOffset>
            </wp:positionH>
            <wp:positionV relativeFrom="paragraph">
              <wp:posOffset>105125</wp:posOffset>
            </wp:positionV>
            <wp:extent cx="1620769" cy="22702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69" cy="226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318" w:rsidRPr="00751B37">
        <w:rPr>
          <w:rFonts w:ascii="Times New Roman" w:hAnsi="Times New Roman" w:cs="Times New Roman"/>
          <w:sz w:val="28"/>
          <w:szCs w:val="25"/>
        </w:rPr>
        <w:t xml:space="preserve"> Но мало прочитать сказку, важно её прожить! Пережить с героями различные ситуации, оценить поступки персонажей. А как это? </w:t>
      </w:r>
    </w:p>
    <w:p w:rsidR="009B5318" w:rsidRPr="00751B37" w:rsidRDefault="009B5318" w:rsidP="00751B37">
      <w:pPr>
        <w:spacing w:after="0" w:line="240" w:lineRule="auto"/>
        <w:ind w:left="3402"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Форм, через которые ребёнок проживает сказку — множество. Сказки можно читать, сказки можно обсуждать, можно рисовать, можно сочинять, можно лепить и строить. И тогда сказки помогут ребёнку открыть мир во всём его многообразии, разовьют воображение, фантазию, речь и его творческие способности. </w:t>
      </w:r>
    </w:p>
    <w:p w:rsidR="009B5318" w:rsidRPr="00751B37" w:rsidRDefault="00751B37" w:rsidP="00751B37">
      <w:pPr>
        <w:spacing w:after="0" w:line="240" w:lineRule="auto"/>
        <w:ind w:left="3544"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>
        <w:rPr>
          <w:rFonts w:ascii="Times New Roman" w:hAnsi="Times New Roman" w:cs="Times New Roman"/>
          <w:noProof/>
          <w:sz w:val="28"/>
          <w:szCs w:val="2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46224</wp:posOffset>
            </wp:positionH>
            <wp:positionV relativeFrom="paragraph">
              <wp:posOffset>-13204</wp:posOffset>
            </wp:positionV>
            <wp:extent cx="1935874" cy="2774731"/>
            <wp:effectExtent l="19050" t="0" r="7226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74" cy="277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5318" w:rsidRPr="00751B37">
        <w:rPr>
          <w:rFonts w:ascii="Times New Roman" w:hAnsi="Times New Roman" w:cs="Times New Roman"/>
          <w:sz w:val="28"/>
          <w:szCs w:val="25"/>
        </w:rPr>
        <w:t xml:space="preserve"> Сказка для деток этого возраста должна не только нравиться ребенку, но и быть поучительной, приносить ему пользу. Самое важное для малыша – правильное осознание смысла прочитанного. Бывает, что у ребенка возникают вопросы. Обязательно ответьте на них. Даже если кажется, что малышу все понятно, возьмите инициативу в свои руки, попросите ребенка проанализировать содержание и побеседуете обо всем, что его интересует. Выбирая для своего ребенка очередную книжку, подумайте, чему она его научит. Ведь именно сейчас складывается мировоззрение вашего малыша. Душевный мир детей чист и наивен, и только от нас зависит, с какими моральными ценностями вырастут наши дети.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Одна и та же сказка может быть (и должна быть) прочитана ребенку несколько раз.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Очень хорошо для деток этого возраста читать сказки в стихах – стихи удобны для восприятия, подсознательно нравятся детям, и скоро малыш вслед за вами начнет повторять строчки из «</w:t>
      </w:r>
      <w:proofErr w:type="spellStart"/>
      <w:r w:rsidRPr="00751B37">
        <w:rPr>
          <w:rFonts w:ascii="Times New Roman" w:hAnsi="Times New Roman" w:cs="Times New Roman"/>
          <w:sz w:val="28"/>
          <w:szCs w:val="25"/>
        </w:rPr>
        <w:t>Мойдодыра</w:t>
      </w:r>
      <w:proofErr w:type="spellEnd"/>
      <w:r w:rsidRPr="00751B37">
        <w:rPr>
          <w:rFonts w:ascii="Times New Roman" w:hAnsi="Times New Roman" w:cs="Times New Roman"/>
          <w:sz w:val="28"/>
          <w:szCs w:val="25"/>
        </w:rPr>
        <w:t xml:space="preserve">», «Мухи-Цокотухи», «Доктора Айболита» или стихов Маршака. Ребенка можно начинать знакомить с такими сказками, как «Три поросенка», «Золушка», «Буратино», «Незнайка». Отлично подойдут многие сказки народов мира, русские народные сказки, а также сказки Андерсена, братьев Гримм, Бажова, некоторые сказки Пушкина. </w:t>
      </w:r>
    </w:p>
    <w:p w:rsidR="009B5318" w:rsidRPr="00751B37" w:rsidRDefault="009B5318" w:rsidP="009B5318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5"/>
        </w:rPr>
      </w:pPr>
      <w:r w:rsidRPr="00751B37">
        <w:rPr>
          <w:rFonts w:ascii="Times New Roman" w:hAnsi="Times New Roman" w:cs="Times New Roman"/>
          <w:sz w:val="28"/>
          <w:szCs w:val="25"/>
        </w:rPr>
        <w:t xml:space="preserve"> Сделайте процесс совместного чтения ежедневным занятием, семейной «традицией», которая приятна и ребенку, и вам. В эти минуты происходит момент объединения вашего и ребенка миров в едином сказочном пространстве. А это дает малышу самое важное – уверенность в вашей любви, ощущение безопасности и защищенности.</w:t>
      </w:r>
    </w:p>
    <w:p w:rsidR="004A5D03" w:rsidRPr="00751B37" w:rsidRDefault="00751B37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771438</wp:posOffset>
            </wp:positionH>
            <wp:positionV relativeFrom="paragraph">
              <wp:posOffset>347761</wp:posOffset>
            </wp:positionV>
            <wp:extent cx="4805198" cy="3594538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98" cy="359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A5D03" w:rsidRPr="00751B37" w:rsidSect="00751B37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5318"/>
    <w:rsid w:val="00115C17"/>
    <w:rsid w:val="003B0A62"/>
    <w:rsid w:val="004A5D03"/>
    <w:rsid w:val="00751B37"/>
    <w:rsid w:val="009B5318"/>
    <w:rsid w:val="00CE7308"/>
    <w:rsid w:val="00EC03C7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1B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1B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5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584</Words>
  <Characters>3333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2015-03-15T09:00:00Z</cp:lastPrinted>
  <dcterms:created xsi:type="dcterms:W3CDTF">2015-02-14T13:45:00Z</dcterms:created>
  <dcterms:modified xsi:type="dcterms:W3CDTF">2018-05-12T19:02:00Z</dcterms:modified>
</cp:coreProperties>
</file>