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808"/>
        <w:gridCol w:w="222"/>
      </w:tblGrid>
      <w:tr w:rsidR="00DD6CF7" w:rsidTr="00855E45">
        <w:tc>
          <w:tcPr>
            <w:tcW w:w="9349" w:type="dxa"/>
            <w:hideMark/>
          </w:tcPr>
          <w:p w:rsidR="00855E45" w:rsidRDefault="00855E45" w:rsidP="00855E45">
            <w:pPr>
              <w:tabs>
                <w:tab w:val="left" w:pos="8295"/>
              </w:tabs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40210" cy="928192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566" cy="928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CF7" w:rsidRDefault="00DD6CF7">
            <w:pPr>
              <w:tabs>
                <w:tab w:val="left" w:pos="829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DD6CF7" w:rsidRDefault="00DD6CF7" w:rsidP="00855E4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D6CF7" w:rsidRPr="00DD6CF7" w:rsidRDefault="00DD6CF7" w:rsidP="00855E45">
      <w:pPr>
        <w:jc w:val="both"/>
        <w:rPr>
          <w:sz w:val="28"/>
          <w:szCs w:val="28"/>
        </w:rPr>
      </w:pPr>
      <w:r w:rsidRPr="00DD6CF7">
        <w:rPr>
          <w:sz w:val="28"/>
          <w:szCs w:val="28"/>
        </w:rPr>
        <w:lastRenderedPageBreak/>
        <w:t>труда.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 xml:space="preserve">1.6. Ответственность за организацию и своевременность обучения по охране труда и проверку знаний требований охраны труда работников организаций несет </w:t>
      </w:r>
      <w:r w:rsidR="00624377">
        <w:rPr>
          <w:sz w:val="28"/>
          <w:szCs w:val="28"/>
        </w:rPr>
        <w:t>заведующий ДОУ</w:t>
      </w:r>
      <w:r w:rsidRPr="00DD6CF7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DD6CF7" w:rsidRPr="00DD6CF7" w:rsidRDefault="00DD6CF7" w:rsidP="00DD6C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6CF7" w:rsidRPr="00DD6CF7" w:rsidRDefault="00DD6CF7" w:rsidP="00DD6CF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D6CF7">
        <w:rPr>
          <w:b/>
          <w:bCs/>
          <w:sz w:val="28"/>
          <w:szCs w:val="28"/>
        </w:rPr>
        <w:t xml:space="preserve">2. </w:t>
      </w:r>
      <w:r w:rsidRPr="00DD6CF7">
        <w:rPr>
          <w:b/>
          <w:sz w:val="28"/>
          <w:szCs w:val="28"/>
        </w:rPr>
        <w:t>Порядок обучения по охране труда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2.1. Проведение инструктажа по охране труда</w:t>
      </w:r>
      <w:r>
        <w:rPr>
          <w:sz w:val="28"/>
          <w:szCs w:val="28"/>
        </w:rPr>
        <w:t>: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.1. Д</w:t>
      </w:r>
      <w:r w:rsidRPr="00DD6CF7">
        <w:rPr>
          <w:sz w:val="28"/>
          <w:szCs w:val="28"/>
        </w:rPr>
        <w:t>ля всех принимаемых на работу лиц, а также для работников, переводимых на другую работу, проводятся инструктажи по охране труда.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 xml:space="preserve">2.1.2. Все принимаемые на работу лица, а также командированные в </w:t>
      </w:r>
      <w:r>
        <w:rPr>
          <w:sz w:val="28"/>
          <w:szCs w:val="28"/>
        </w:rPr>
        <w:t xml:space="preserve">ДОУ </w:t>
      </w:r>
      <w:r w:rsidRPr="00DD6CF7">
        <w:rPr>
          <w:sz w:val="28"/>
          <w:szCs w:val="28"/>
        </w:rPr>
        <w:t xml:space="preserve"> работники и работники сторонних организаций, выполняющие работы на выделенном участке, обучающиеся в образовательных учреждениях соответствующих уровней, проходящие в организации производственную практику, и другие лица, участвующие в производственной деятельности </w:t>
      </w:r>
      <w:r>
        <w:rPr>
          <w:sz w:val="28"/>
          <w:szCs w:val="28"/>
        </w:rPr>
        <w:t>ДОУ</w:t>
      </w:r>
      <w:r w:rsidRPr="00DD6CF7">
        <w:rPr>
          <w:sz w:val="28"/>
          <w:szCs w:val="28"/>
        </w:rPr>
        <w:t xml:space="preserve">, на территории которой проводят работы, проходят в установленном порядке вводный инструктаж, который проводит </w:t>
      </w:r>
      <w:r>
        <w:rPr>
          <w:sz w:val="28"/>
          <w:szCs w:val="28"/>
        </w:rPr>
        <w:t>ответственный за выполнение функций по охране труда и технике безопасности</w:t>
      </w:r>
      <w:r w:rsidRPr="00DD6CF7">
        <w:rPr>
          <w:sz w:val="28"/>
          <w:szCs w:val="28"/>
        </w:rPr>
        <w:t>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Вводный инструктаж по охране труда проводится по утвержденной в организации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Первичный инструктаж на рабочем месте, повторный, внеплановый и целевой инструктажи проводит</w:t>
      </w:r>
      <w:r>
        <w:rPr>
          <w:sz w:val="28"/>
          <w:szCs w:val="28"/>
        </w:rPr>
        <w:t xml:space="preserve"> заведующий ДОУ и ответственный за выполнение функций по охране труда и технике безопасности в ДОУ</w:t>
      </w:r>
      <w:r w:rsidRPr="00DD6CF7">
        <w:rPr>
          <w:sz w:val="28"/>
          <w:szCs w:val="28"/>
        </w:rPr>
        <w:t>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Проведение всех видов инструктажа регистрируется в соответствующих журналах с указанием подписей инструктируемого и инструктирующего, а также даты проведения инструктажа.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2.1.4. Первичный инструктаж на рабочем месте проводится до начала самостоятельной работы: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со всеми вновь принятыми в организацию работниками, включая работников, выполняющих работу на условиях трудового договора, заключенного на срок до 2 месяцев, в свободное от основной работы время (совместители), с работниками ДОУ, переведенными в установленном </w:t>
      </w:r>
      <w:r w:rsidRPr="00DD6CF7">
        <w:rPr>
          <w:sz w:val="28"/>
          <w:szCs w:val="28"/>
        </w:rPr>
        <w:lastRenderedPageBreak/>
        <w:t>порядке из другого структурного подразделения, либо работниками, которым поручается выполнение новой для них работы;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ДОУ.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 xml:space="preserve">Первичный инструктаж на рабочем месте проводится </w:t>
      </w:r>
      <w:r>
        <w:rPr>
          <w:sz w:val="28"/>
          <w:szCs w:val="28"/>
        </w:rPr>
        <w:t>ответственным</w:t>
      </w:r>
      <w:r w:rsidRPr="00DD6CF7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 xml:space="preserve">и технике безопасности </w:t>
      </w:r>
      <w:r w:rsidRPr="00DD6CF7">
        <w:rPr>
          <w:sz w:val="28"/>
          <w:szCs w:val="28"/>
        </w:rPr>
        <w:t>по программам, разработанным в установленном порядке и утвержденным заведующим ДОУ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2.1.5. 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2.1.6. Внеплановый инструктаж проводится: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при нарушении работниками требований охраны труда, если эти нарушения создали реальную угрозу наступления тяжких последствий (несчастный случай и т.п.);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по требованию должностных лиц органов государственного надзора и контроля;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по решению руководителя ДОУ (или уполномоченного им лица).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разрешение или другие специальные документы, а также при проведении в организации массовых мероприятий.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2.2. Обучение работников рабочих профессий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2.2.1. Руководитель организации (или уполномоченное им лицо) обязан организовать в течение 1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2.2.2.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 xml:space="preserve">2.2.3. Руководитель организации (или уполномоченное им лицо) организует проведение периодического, не реже 1 раза в год, обучения </w:t>
      </w:r>
      <w:r w:rsidRPr="00DD6CF7">
        <w:rPr>
          <w:sz w:val="28"/>
          <w:szCs w:val="28"/>
        </w:rPr>
        <w:lastRenderedPageBreak/>
        <w:t>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руководителем организации (или уполномоченным им лицом), но не позднее 1 месяца после приема на работу.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2.3. Обучение руководителей и специалистов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2.3.1. Руководители и специалисты организации проходят специальное обучение по охране труда в объеме должностных обязанностей при поступлении на работу в</w:t>
      </w:r>
      <w:r>
        <w:rPr>
          <w:sz w:val="28"/>
          <w:szCs w:val="28"/>
        </w:rPr>
        <w:t xml:space="preserve"> течение первого месяца, далее -</w:t>
      </w:r>
      <w:r w:rsidRPr="00DD6CF7">
        <w:rPr>
          <w:sz w:val="28"/>
          <w:szCs w:val="28"/>
        </w:rPr>
        <w:t xml:space="preserve"> по мере необходимости, но не реже 1 раза в 3 года.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Обучение по охране труда проходят: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ДОУ</w:t>
      </w:r>
      <w:r w:rsidRPr="00DD6CF7">
        <w:rPr>
          <w:sz w:val="28"/>
          <w:szCs w:val="28"/>
        </w:rPr>
        <w:t>;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выполнение функций по охране труда и технике безопасности</w:t>
      </w:r>
      <w:r w:rsidRPr="00DD6CF7">
        <w:rPr>
          <w:sz w:val="28"/>
          <w:szCs w:val="28"/>
        </w:rPr>
        <w:t>;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CF7">
        <w:rPr>
          <w:sz w:val="28"/>
          <w:szCs w:val="28"/>
        </w:rPr>
        <w:t xml:space="preserve"> члены комиссий по проверке знаний требований охраны труда.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2.3.3. 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руководителем организации.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2.3.4. В процессе обучения по охране труда руководителей и специалистов организации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2.3.5. Обучение по охране труда руководителей и специалистов проводится специалистами, прошедшими обучение по дисциплинам «охрана труда», («безопасность жизнедеятельности», имеющими соответствующую квалификацию и опыт работы в сфере охраны труда.)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Обучение по охране труда руководителей и специалистов организации осуществляется при повышении их квалификации по специальности.</w:t>
      </w:r>
    </w:p>
    <w:p w:rsidR="00DD6CF7" w:rsidRDefault="00DD6CF7" w:rsidP="00DD6CF7">
      <w:pPr>
        <w:shd w:val="clear" w:color="auto" w:fill="FFFFFF"/>
        <w:tabs>
          <w:tab w:val="left" w:pos="6283"/>
        </w:tabs>
        <w:ind w:firstLine="709"/>
        <w:jc w:val="both"/>
        <w:rPr>
          <w:sz w:val="28"/>
          <w:szCs w:val="28"/>
        </w:rPr>
      </w:pPr>
    </w:p>
    <w:p w:rsidR="00DD6CF7" w:rsidRPr="00624377" w:rsidRDefault="00DD6CF7" w:rsidP="00DD6CF7">
      <w:pPr>
        <w:shd w:val="clear" w:color="auto" w:fill="FFFFFF"/>
        <w:jc w:val="center"/>
        <w:rPr>
          <w:b/>
          <w:sz w:val="28"/>
          <w:szCs w:val="28"/>
        </w:rPr>
      </w:pPr>
      <w:r w:rsidRPr="00624377">
        <w:rPr>
          <w:b/>
          <w:bCs/>
          <w:sz w:val="28"/>
          <w:szCs w:val="28"/>
        </w:rPr>
        <w:lastRenderedPageBreak/>
        <w:t xml:space="preserve">3. </w:t>
      </w:r>
      <w:r w:rsidRPr="00624377">
        <w:rPr>
          <w:b/>
          <w:sz w:val="28"/>
          <w:szCs w:val="28"/>
        </w:rPr>
        <w:t>Проверка знаний требований охраны труда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</w:t>
      </w:r>
      <w:r w:rsidR="00624377">
        <w:rPr>
          <w:sz w:val="28"/>
          <w:szCs w:val="28"/>
        </w:rPr>
        <w:t>ане труда, а при необходимости -</w:t>
      </w:r>
      <w:r w:rsidRPr="00DD6CF7">
        <w:rPr>
          <w:sz w:val="28"/>
          <w:szCs w:val="28"/>
        </w:rPr>
        <w:t xml:space="preserve"> в объеме знаний дополнительных специальных требований безопасности и охраны труда.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3.2. Руководители и специалисты ДОУ проходят очередную проверку знаний требований охраны труда не реже 1 раза в 3 года.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3.3. Внеочередная проверка знаний требований охраны труда работников организации независимо от срока проведения предыдущей проверки проводится: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CF7" w:rsidRPr="00DD6CF7">
        <w:rPr>
          <w:sz w:val="28"/>
          <w:szCs w:val="28"/>
        </w:rPr>
        <w:t xml:space="preserve">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CF7" w:rsidRPr="00DD6CF7">
        <w:rPr>
          <w:sz w:val="28"/>
          <w:szCs w:val="28"/>
        </w:rPr>
        <w:t xml:space="preserve">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CF7" w:rsidRPr="00DD6CF7">
        <w:rPr>
          <w:sz w:val="28"/>
          <w:szCs w:val="28"/>
        </w:rPr>
        <w:t xml:space="preserve">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функциональных обязанностей);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CF7" w:rsidRPr="00DD6CF7">
        <w:rPr>
          <w:sz w:val="28"/>
          <w:szCs w:val="28"/>
        </w:rPr>
        <w:t xml:space="preserve"> 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руководителя организации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CF7" w:rsidRPr="00DD6CF7">
        <w:rPr>
          <w:sz w:val="28"/>
          <w:szCs w:val="28"/>
        </w:rPr>
        <w:t xml:space="preserve">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CF7" w:rsidRPr="00DD6CF7">
        <w:rPr>
          <w:sz w:val="28"/>
          <w:szCs w:val="28"/>
        </w:rPr>
        <w:t xml:space="preserve"> при перерыве в работе на занимаемой должности более 1 года.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DD6CF7" w:rsidRPr="00DD6CF7">
        <w:rPr>
          <w:sz w:val="28"/>
          <w:szCs w:val="28"/>
        </w:rPr>
        <w:t xml:space="preserve">ля проведения проверки знаний требований охраны труда работников в </w:t>
      </w:r>
      <w:r>
        <w:rPr>
          <w:sz w:val="28"/>
          <w:szCs w:val="28"/>
        </w:rPr>
        <w:t>ДОУ</w:t>
      </w:r>
      <w:r w:rsidR="00DD6CF7" w:rsidRPr="00DD6CF7">
        <w:rPr>
          <w:sz w:val="28"/>
          <w:szCs w:val="28"/>
        </w:rPr>
        <w:t xml:space="preserve"> приказом (распоряжением) </w:t>
      </w:r>
      <w:r>
        <w:rPr>
          <w:sz w:val="28"/>
          <w:szCs w:val="28"/>
        </w:rPr>
        <w:t>приказом заведующего ДОУ</w:t>
      </w:r>
      <w:r w:rsidR="00DD6CF7" w:rsidRPr="00DD6CF7">
        <w:rPr>
          <w:sz w:val="28"/>
          <w:szCs w:val="28"/>
        </w:rPr>
        <w:t xml:space="preserve"> 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 охраны труда.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 xml:space="preserve">В состав комиссии по проверке знаний требований охраны труда организации включаются </w:t>
      </w:r>
      <w:r w:rsidR="00624377">
        <w:rPr>
          <w:sz w:val="28"/>
          <w:szCs w:val="28"/>
        </w:rPr>
        <w:t>заведующий ДОУ</w:t>
      </w:r>
      <w:r w:rsidRPr="00DD6CF7">
        <w:rPr>
          <w:sz w:val="28"/>
          <w:szCs w:val="28"/>
        </w:rPr>
        <w:t xml:space="preserve">, </w:t>
      </w:r>
      <w:r w:rsidR="00624377">
        <w:rPr>
          <w:sz w:val="28"/>
          <w:szCs w:val="28"/>
        </w:rPr>
        <w:t>ответственный за выполнение функций по охране труда и технике безопасности</w:t>
      </w:r>
      <w:r w:rsidRPr="00DD6CF7">
        <w:rPr>
          <w:sz w:val="28"/>
          <w:szCs w:val="28"/>
        </w:rPr>
        <w:t>, и</w:t>
      </w:r>
      <w:r w:rsidR="00624377">
        <w:rPr>
          <w:sz w:val="28"/>
          <w:szCs w:val="28"/>
        </w:rPr>
        <w:t xml:space="preserve"> по согласованию -</w:t>
      </w:r>
      <w:r w:rsidRPr="00DD6CF7">
        <w:rPr>
          <w:sz w:val="28"/>
          <w:szCs w:val="28"/>
        </w:rPr>
        <w:t xml:space="preserve"> специалисты органов государственного надзора и контроля за соблюдением трудового законодательства. В работе комиссии могут принимать участие </w:t>
      </w:r>
      <w:r w:rsidRPr="00DD6CF7">
        <w:rPr>
          <w:sz w:val="28"/>
          <w:szCs w:val="28"/>
        </w:rPr>
        <w:lastRenderedPageBreak/>
        <w:t>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DD6CF7" w:rsidRPr="00DD6CF7" w:rsidRDefault="00DD6CF7" w:rsidP="00DD6CF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3.5. Проверка знаний требований охраны труда работников организации, в том числе руководителей, проводится в соответствии с нормативными правовыми актами по охране труда.</w:t>
      </w:r>
    </w:p>
    <w:p w:rsidR="00DD6CF7" w:rsidRPr="00DD6CF7" w:rsidRDefault="00DD6CF7" w:rsidP="00624377">
      <w:pPr>
        <w:ind w:firstLine="709"/>
        <w:jc w:val="both"/>
        <w:rPr>
          <w:sz w:val="28"/>
          <w:szCs w:val="28"/>
        </w:rPr>
      </w:pPr>
      <w:r w:rsidRPr="00DD6CF7">
        <w:rPr>
          <w:sz w:val="28"/>
          <w:szCs w:val="28"/>
        </w:rPr>
        <w:t>3.6. Результаты проверки знаний требований охраны труда работников организации оформляются протоколом по установленной форме.</w:t>
      </w:r>
    </w:p>
    <w:p w:rsidR="00DD6CF7" w:rsidRPr="00DD6CF7" w:rsidRDefault="00624377" w:rsidP="00DD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D6CF7" w:rsidRPr="00DD6CF7">
        <w:rPr>
          <w:sz w:val="28"/>
          <w:szCs w:val="28"/>
        </w:rPr>
        <w:t>. Работник, не прошедший проверку знаний требований охраны труда при обучении, обязан после этого пройти повторную проверку знаний в срок не позднее 1 месяца.</w:t>
      </w:r>
    </w:p>
    <w:p w:rsidR="00EC34A9" w:rsidRPr="00DD6CF7" w:rsidRDefault="00EC34A9" w:rsidP="00DD6CF7">
      <w:pPr>
        <w:rPr>
          <w:sz w:val="28"/>
          <w:szCs w:val="28"/>
        </w:rPr>
      </w:pPr>
    </w:p>
    <w:sectPr w:rsidR="00EC34A9" w:rsidRPr="00DD6CF7" w:rsidSect="00DD6CF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26" w:rsidRDefault="00E27A26" w:rsidP="00624377">
      <w:r>
        <w:separator/>
      </w:r>
    </w:p>
  </w:endnote>
  <w:endnote w:type="continuationSeparator" w:id="1">
    <w:p w:rsidR="00E27A26" w:rsidRDefault="00E27A26" w:rsidP="0062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7598"/>
      <w:docPartObj>
        <w:docPartGallery w:val="Page Numbers (Bottom of Page)"/>
        <w:docPartUnique/>
      </w:docPartObj>
    </w:sdtPr>
    <w:sdtContent>
      <w:p w:rsidR="00624377" w:rsidRDefault="009A015F">
        <w:pPr>
          <w:pStyle w:val="a5"/>
          <w:jc w:val="right"/>
        </w:pPr>
        <w:fldSimple w:instr=" PAGE   \* MERGEFORMAT ">
          <w:r w:rsidR="00855E45">
            <w:rPr>
              <w:noProof/>
            </w:rPr>
            <w:t>2</w:t>
          </w:r>
        </w:fldSimple>
      </w:p>
    </w:sdtContent>
  </w:sdt>
  <w:p w:rsidR="00624377" w:rsidRDefault="006243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26" w:rsidRDefault="00E27A26" w:rsidP="00624377">
      <w:r>
        <w:separator/>
      </w:r>
    </w:p>
  </w:footnote>
  <w:footnote w:type="continuationSeparator" w:id="1">
    <w:p w:rsidR="00E27A26" w:rsidRDefault="00E27A26" w:rsidP="00624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CF7"/>
    <w:rsid w:val="003F6F1A"/>
    <w:rsid w:val="00624377"/>
    <w:rsid w:val="006A7C1C"/>
    <w:rsid w:val="00855E45"/>
    <w:rsid w:val="009A015F"/>
    <w:rsid w:val="00DD6CF7"/>
    <w:rsid w:val="00E27A26"/>
    <w:rsid w:val="00EC34A9"/>
    <w:rsid w:val="00F506E5"/>
    <w:rsid w:val="00F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6CF7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C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4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4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E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User</cp:lastModifiedBy>
  <cp:revision>4</cp:revision>
  <cp:lastPrinted>2015-09-20T12:26:00Z</cp:lastPrinted>
  <dcterms:created xsi:type="dcterms:W3CDTF">2015-09-20T12:01:00Z</dcterms:created>
  <dcterms:modified xsi:type="dcterms:W3CDTF">2015-10-12T13:41:00Z</dcterms:modified>
</cp:coreProperties>
</file>