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7E6" w:rsidRPr="008E1D88" w:rsidRDefault="008F67E6" w:rsidP="008F67E6">
      <w:pPr>
        <w:pStyle w:val="a3"/>
        <w:jc w:val="center"/>
      </w:pPr>
      <w:r>
        <w:t>Прогулки по родному городу</w:t>
      </w:r>
    </w:p>
    <w:p w:rsidR="008F67E6" w:rsidRPr="008E1D88" w:rsidRDefault="008F67E6" w:rsidP="008F67E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132080</wp:posOffset>
            </wp:positionV>
            <wp:extent cx="1971675" cy="1571625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F67E6" w:rsidRPr="008F67E6" w:rsidRDefault="008F67E6" w:rsidP="008F67E6">
      <w:pPr>
        <w:spacing w:after="0" w:line="240" w:lineRule="auto"/>
        <w:ind w:left="3402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7E6">
        <w:rPr>
          <w:rFonts w:ascii="Times New Roman" w:hAnsi="Times New Roman" w:cs="Times New Roman"/>
          <w:sz w:val="28"/>
          <w:szCs w:val="28"/>
        </w:rPr>
        <w:t>В старшем дошкольном возрасте расширяется круг представлений детей об окружающем их мире и социальной действительности. У детей повышается потребность в общении не только со сверстниками, но и со взрослыми: им хочется поделиться своими впечатлениями об увиденном или услышанном</w:t>
      </w:r>
      <w:proofErr w:type="gramStart"/>
      <w:r w:rsidRPr="008F67E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F67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F67E6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Pr="008F67E6">
        <w:rPr>
          <w:rFonts w:ascii="Times New Roman" w:hAnsi="Times New Roman" w:cs="Times New Roman"/>
          <w:sz w:val="28"/>
          <w:szCs w:val="28"/>
        </w:rPr>
        <w:t xml:space="preserve">ормируя у детей положительно-эмоциональное отношение к происходящему, мы можем помочь </w:t>
      </w:r>
    </w:p>
    <w:p w:rsidR="008F67E6" w:rsidRPr="008F67E6" w:rsidRDefault="008F67E6" w:rsidP="008F67E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7E6">
        <w:rPr>
          <w:rFonts w:ascii="Times New Roman" w:hAnsi="Times New Roman" w:cs="Times New Roman"/>
          <w:sz w:val="28"/>
          <w:szCs w:val="28"/>
        </w:rPr>
        <w:t>им овладеть не только диалогом, но и монологом</w:t>
      </w:r>
      <w:proofErr w:type="gramStart"/>
      <w:r w:rsidRPr="008F67E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F67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F67E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F67E6">
        <w:rPr>
          <w:rFonts w:ascii="Times New Roman" w:hAnsi="Times New Roman" w:cs="Times New Roman"/>
          <w:sz w:val="28"/>
          <w:szCs w:val="28"/>
        </w:rPr>
        <w:t xml:space="preserve">ообщая ребятам знания, воспитывая в них такие нравственные качества. как чувство привязанности к своему родному городу, восхищение его красотой, необходимо совершать прогулку по окрестностям микрорайона, паркам, скверам. </w:t>
      </w:r>
    </w:p>
    <w:p w:rsidR="008F67E6" w:rsidRPr="008F67E6" w:rsidRDefault="008F67E6" w:rsidP="008F67E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7E6">
        <w:rPr>
          <w:rFonts w:ascii="Times New Roman" w:hAnsi="Times New Roman" w:cs="Times New Roman"/>
          <w:sz w:val="28"/>
          <w:szCs w:val="28"/>
        </w:rPr>
        <w:t xml:space="preserve">Обращайте внимание детей на растительный мир окружающей природы. Гуляя в парке (сквере) покажите детям, что происходит в природе осенью (зимой, весной, летом). Полюбуйтесь вместе общим видом. Сообщите малышу название "островка" природы, почему он так назван, кто его создал и для чего? Тем самым вы расширите представления детей о профессиональной деятельности человека. Дайте ребёнку возможность проникнуться чувством уважения к строителю, садовнику. Объясните ребёнку, что ко всему тому, что придумано и создано руками человека необходимо относиться бережно. Поищите вместе приметы времени года. С какими красками оно дружит. </w:t>
      </w:r>
    </w:p>
    <w:p w:rsidR="008F67E6" w:rsidRPr="008F67E6" w:rsidRDefault="008F67E6" w:rsidP="008F67E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4493895</wp:posOffset>
            </wp:positionH>
            <wp:positionV relativeFrom="paragraph">
              <wp:posOffset>1297305</wp:posOffset>
            </wp:positionV>
            <wp:extent cx="2305050" cy="184785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F67E6">
        <w:rPr>
          <w:rFonts w:ascii="Times New Roman" w:hAnsi="Times New Roman" w:cs="Times New Roman"/>
          <w:sz w:val="28"/>
          <w:szCs w:val="28"/>
        </w:rPr>
        <w:t xml:space="preserve">В солнечный день обратите внимание на цвет неба сквозь ветки: в осеннее время разнообразная окраска листьев особенно подчёркивает его. Спросите ребёнка, нравиться ли ему в парке и почему? Какое настроение вызывает сегодняшний день? </w:t>
      </w:r>
      <w:proofErr w:type="gramStart"/>
      <w:r w:rsidRPr="008F67E6">
        <w:rPr>
          <w:rFonts w:ascii="Times New Roman" w:hAnsi="Times New Roman" w:cs="Times New Roman"/>
          <w:sz w:val="28"/>
          <w:szCs w:val="28"/>
        </w:rPr>
        <w:t>Чем он отличается от вчерашнего дня, от летнего?</w:t>
      </w:r>
      <w:proofErr w:type="gramEnd"/>
      <w:r w:rsidRPr="008F67E6">
        <w:rPr>
          <w:rFonts w:ascii="Times New Roman" w:hAnsi="Times New Roman" w:cs="Times New Roman"/>
          <w:sz w:val="28"/>
          <w:szCs w:val="28"/>
        </w:rPr>
        <w:t xml:space="preserve"> Детям нравиться собирать опавшие листья разнообразной формы. Соберите их вместе для букета или гербария, чтобы в дальнейшем можно было пофантазировать, изображая диковинных животных, птиц, рыб на листе </w:t>
      </w:r>
    </w:p>
    <w:p w:rsidR="008F67E6" w:rsidRPr="008F67E6" w:rsidRDefault="008F67E6" w:rsidP="008F67E6">
      <w:pPr>
        <w:spacing w:after="0" w:line="240" w:lineRule="auto"/>
        <w:ind w:right="325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7E6">
        <w:rPr>
          <w:rFonts w:ascii="Times New Roman" w:hAnsi="Times New Roman" w:cs="Times New Roman"/>
          <w:sz w:val="28"/>
          <w:szCs w:val="28"/>
        </w:rPr>
        <w:t xml:space="preserve">бумаги, или просто вспомнить - где был найден этот листик? Что интересного наблюдал ребёнок в том месте в последний раз? Наблюдать необходимо и за животным миром. Как дети думают, нравиться осень (зима, лето, весна) животным, птицам? Почему? Пусть ребёнок выскажет своё мнение, а вы, если необходимо, дополните, поправите его рассуждения. Если удастся, то покажите детям отлёт журавлей. Расскажите малышу о влиянии осени на жизнь пернатых. Познакомьте с народными приметами, объясните их смысл. </w:t>
      </w:r>
    </w:p>
    <w:p w:rsidR="008F67E6" w:rsidRPr="008F67E6" w:rsidRDefault="008F67E6" w:rsidP="008F67E6">
      <w:pPr>
        <w:tabs>
          <w:tab w:val="left" w:pos="10065"/>
        </w:tabs>
        <w:spacing w:after="0" w:line="240" w:lineRule="auto"/>
        <w:ind w:right="-2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7E6">
        <w:rPr>
          <w:rFonts w:ascii="Times New Roman" w:hAnsi="Times New Roman" w:cs="Times New Roman"/>
          <w:sz w:val="28"/>
          <w:szCs w:val="28"/>
        </w:rPr>
        <w:t>Помните: взрослому не следует забывать, что очень многое зависит от того, как он сам относиться к тому, что сообщает детям.</w:t>
      </w:r>
    </w:p>
    <w:p w:rsidR="004A70F5" w:rsidRDefault="004A70F5"/>
    <w:sectPr w:rsidR="004A70F5" w:rsidSect="008F67E6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F67E6"/>
    <w:rsid w:val="002E0E25"/>
    <w:rsid w:val="004A70F5"/>
    <w:rsid w:val="008F67E6"/>
    <w:rsid w:val="00C373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E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8F67E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8F67E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8F6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67E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F67E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358</Words>
  <Characters>2044</Characters>
  <Application>Microsoft Office Word</Application>
  <DocSecurity>0</DocSecurity>
  <Lines>17</Lines>
  <Paragraphs>4</Paragraphs>
  <ScaleCrop>false</ScaleCrop>
  <Company>Reanimator Extreme Edition</Company>
  <LinksUpToDate>false</LinksUpToDate>
  <CharactersWithSpaces>2398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2015-02-16T16:38:00Z</dcterms:created>
  <dcterms:modified xsi:type="dcterms:W3CDTF">2018-05-12T20:01:00Z</dcterms:modified>
</cp:coreProperties>
</file>