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7"/>
        <w:tblW w:w="0" w:type="auto"/>
        <w:tblLook w:val="04A0"/>
      </w:tblPr>
      <w:tblGrid>
        <w:gridCol w:w="9349"/>
        <w:gridCol w:w="222"/>
      </w:tblGrid>
      <w:tr w:rsidR="00FA01EE" w:rsidRPr="009336E5" w:rsidTr="00D9488E">
        <w:tc>
          <w:tcPr>
            <w:tcW w:w="4389" w:type="dxa"/>
          </w:tcPr>
          <w:p w:rsidR="009C76DD" w:rsidRPr="009336E5" w:rsidRDefault="009C76DD" w:rsidP="009C76DD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76620" cy="92436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0" cy="924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EE" w:rsidRPr="009336E5" w:rsidRDefault="00FA01EE" w:rsidP="00D9488E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</w:tcPr>
          <w:p w:rsidR="00FA01EE" w:rsidRPr="009336E5" w:rsidRDefault="00FA01EE" w:rsidP="00D94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747" w:rsidRPr="009C76DD" w:rsidRDefault="00EA1747" w:rsidP="009C76D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6DD">
        <w:rPr>
          <w:rFonts w:ascii="Times New Roman" w:hAnsi="Times New Roman"/>
          <w:sz w:val="28"/>
          <w:szCs w:val="28"/>
        </w:rPr>
        <w:lastRenderedPageBreak/>
        <w:t>обсуждение и принятие локальных а</w:t>
      </w:r>
      <w:r w:rsidR="009C76DD">
        <w:rPr>
          <w:rFonts w:ascii="Times New Roman" w:hAnsi="Times New Roman"/>
          <w:sz w:val="28"/>
          <w:szCs w:val="28"/>
        </w:rPr>
        <w:t>ктов, касающиеся педагогической</w:t>
      </w:r>
      <w:r w:rsidR="009C76DD" w:rsidRPr="009C76DD">
        <w:rPr>
          <w:rFonts w:ascii="Times New Roman" w:hAnsi="Times New Roman"/>
          <w:sz w:val="28"/>
          <w:szCs w:val="28"/>
        </w:rPr>
        <w:t xml:space="preserve"> </w:t>
      </w:r>
      <w:r w:rsidRPr="009C76DD">
        <w:rPr>
          <w:rFonts w:ascii="Times New Roman" w:hAnsi="Times New Roman"/>
          <w:sz w:val="28"/>
          <w:szCs w:val="28"/>
        </w:rPr>
        <w:t>деятельности, решает вопрос о внесении  в них необходимых изменений, дополнений;</w:t>
      </w:r>
      <w:proofErr w:type="gramEnd"/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определение направления образовательной деятельности организации;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обсуждение и принятие Годового плана ДОУ;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решение вопросов содержания форм и методов образовательного процесса, планирования педагогической деятельности;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рассматривание вопросов изучения и внедрения опыта  среди педагогических работников;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рассматривание вопросов переподготовки, аттестации педагогических кадров;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принятие решения  об организации дополнительных образовательных услуг, в том числе платных;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анализ результатов внутреннего мониторинга качества образования;</w:t>
      </w:r>
    </w:p>
    <w:p w:rsid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подведение итогов деятельности за учебный год;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 xml:space="preserve"> контроль выполнения ранее принятых решений;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 xml:space="preserve">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– гигиенического режима ДОУ, об охране труда, здоровья и жизни воспитанников и других вопросов ДОУ; 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организация изучения и обсуждения нормативно-правовых документов в области дошкольного образования;</w:t>
      </w:r>
    </w:p>
    <w:p w:rsidR="00EA1747" w:rsidRPr="00EA1747" w:rsidRDefault="00EA1747" w:rsidP="00EA174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рассматривание характеристик и принятие решения о поощрении, награждении педагогических работников.</w:t>
      </w:r>
    </w:p>
    <w:p w:rsidR="00FA01EE" w:rsidRPr="00EA1747" w:rsidRDefault="00FA01EE" w:rsidP="00FA01EE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A1747" w:rsidRPr="00EA1747" w:rsidRDefault="00EA1747" w:rsidP="00EA1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747">
        <w:rPr>
          <w:rFonts w:ascii="Times New Roman" w:hAnsi="Times New Roman"/>
          <w:b/>
          <w:sz w:val="28"/>
          <w:szCs w:val="28"/>
        </w:rPr>
        <w:t>4. Права и ответственность педагогического совета</w:t>
      </w:r>
    </w:p>
    <w:p w:rsidR="00EA1747" w:rsidRPr="00EA1747" w:rsidRDefault="00EA1747" w:rsidP="00EA1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EA1747" w:rsidRPr="00EA1747" w:rsidRDefault="00EA1747" w:rsidP="00EA1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 принимать окончательное решение по спорным вопросам, входящим в его компетенцию;</w:t>
      </w:r>
    </w:p>
    <w:p w:rsidR="00EA1747" w:rsidRPr="00EA1747" w:rsidRDefault="00EA1747" w:rsidP="00EA1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 принимать положения с компетенцией, относящейся к объединениям по профессии;</w:t>
      </w:r>
    </w:p>
    <w:p w:rsidR="00EA1747" w:rsidRPr="00EA1747" w:rsidRDefault="00EA1747" w:rsidP="00EA1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 xml:space="preserve">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Необходимость их приглашения определяется </w:t>
      </w:r>
      <w:r w:rsidRPr="00EA1747">
        <w:rPr>
          <w:rFonts w:ascii="Times New Roman" w:hAnsi="Times New Roman"/>
          <w:sz w:val="28"/>
          <w:szCs w:val="28"/>
        </w:rPr>
        <w:lastRenderedPageBreak/>
        <w:t>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EA1747" w:rsidRPr="00EA1747" w:rsidRDefault="00EA1747" w:rsidP="00EA1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Каждый член педагогического совета имеет право: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 xml:space="preserve">Педагогический совет ответственен </w:t>
      </w:r>
      <w:proofErr w:type="gramStart"/>
      <w:r w:rsidRPr="00EA1747">
        <w:rPr>
          <w:rFonts w:ascii="Times New Roman" w:hAnsi="Times New Roman"/>
          <w:sz w:val="28"/>
          <w:szCs w:val="28"/>
        </w:rPr>
        <w:t>за</w:t>
      </w:r>
      <w:proofErr w:type="gramEnd"/>
      <w:r w:rsidRPr="00EA1747">
        <w:rPr>
          <w:rFonts w:ascii="Times New Roman" w:hAnsi="Times New Roman"/>
          <w:sz w:val="28"/>
          <w:szCs w:val="28"/>
        </w:rPr>
        <w:t>: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выполнение закрепленных за ним задач;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соответствие принятых решений законодательству РФ об образовании, о защите прав детства;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 одобрять образовательную программу;</w:t>
      </w:r>
    </w:p>
    <w:p w:rsidR="00EA1747" w:rsidRPr="00EA1747" w:rsidRDefault="00EA1747" w:rsidP="00EA17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EA1747" w:rsidRPr="00EA1747" w:rsidRDefault="00EA1747" w:rsidP="00EA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747" w:rsidRPr="00EA1747" w:rsidRDefault="00EA1747" w:rsidP="00EA1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747">
        <w:rPr>
          <w:rFonts w:ascii="Times New Roman" w:hAnsi="Times New Roman"/>
          <w:b/>
          <w:sz w:val="28"/>
          <w:szCs w:val="28"/>
        </w:rPr>
        <w:t>5. Организация деятельности педагогического совета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5.1.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5.2. Педагогический совет работает по плану, являющемуся составной частью Годового плана работы ДОУ.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5.3. Заседание педагогического совета созываются, как правило, один раз в квартал, в соответствии с Годовым планом работы ДОУ.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5.5. Организацию выполнения решений Педагогического совета осуществляет руководитель 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A1747" w:rsidRDefault="00EA1747" w:rsidP="00EA17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1747" w:rsidRPr="00EA1747" w:rsidRDefault="00EA1747" w:rsidP="00EA17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1747">
        <w:rPr>
          <w:rFonts w:ascii="Times New Roman" w:hAnsi="Times New Roman"/>
          <w:b/>
          <w:sz w:val="28"/>
          <w:szCs w:val="28"/>
        </w:rPr>
        <w:t>6. Документация педагогического совета</w:t>
      </w:r>
    </w:p>
    <w:p w:rsidR="00EA1747" w:rsidRP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747">
        <w:rPr>
          <w:rFonts w:ascii="Times New Roman" w:hAnsi="Times New Roman"/>
          <w:sz w:val="28"/>
          <w:szCs w:val="28"/>
        </w:rPr>
        <w:t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заведующего ДОУ.</w:t>
      </w:r>
    </w:p>
    <w:p w:rsidR="00EA1747" w:rsidRPr="00C426DB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747">
        <w:rPr>
          <w:rFonts w:ascii="Times New Roman" w:hAnsi="Times New Roman"/>
          <w:sz w:val="28"/>
          <w:szCs w:val="28"/>
        </w:rPr>
        <w:t>6.2. Нумерация протоколов ведется от начала учебного года</w:t>
      </w:r>
      <w:r w:rsidRPr="00C426DB">
        <w:rPr>
          <w:rFonts w:ascii="Times New Roman" w:hAnsi="Times New Roman"/>
          <w:sz w:val="24"/>
          <w:szCs w:val="24"/>
        </w:rPr>
        <w:t>.</w:t>
      </w:r>
    </w:p>
    <w:p w:rsidR="00EA1747" w:rsidRDefault="00EA1747" w:rsidP="00EA1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47" w:rsidRDefault="00EA1747" w:rsidP="00EA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47" w:rsidRDefault="00EA1747" w:rsidP="00EA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47" w:rsidRDefault="00EA1747" w:rsidP="00EA1747">
      <w:pPr>
        <w:spacing w:after="0" w:line="240" w:lineRule="auto"/>
      </w:pPr>
    </w:p>
    <w:p w:rsidR="00AE61C5" w:rsidRPr="00FA01EE" w:rsidRDefault="00FA01EE" w:rsidP="00EA1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61C5" w:rsidRPr="00FA01EE" w:rsidSect="00A930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3B" w:rsidRDefault="002B7D3B" w:rsidP="00FA01EE">
      <w:pPr>
        <w:spacing w:after="0" w:line="240" w:lineRule="auto"/>
      </w:pPr>
      <w:r>
        <w:separator/>
      </w:r>
    </w:p>
  </w:endnote>
  <w:endnote w:type="continuationSeparator" w:id="1">
    <w:p w:rsidR="002B7D3B" w:rsidRDefault="002B7D3B" w:rsidP="00FA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627"/>
      <w:docPartObj>
        <w:docPartGallery w:val="Page Numbers (Bottom of Page)"/>
        <w:docPartUnique/>
      </w:docPartObj>
    </w:sdtPr>
    <w:sdtContent>
      <w:p w:rsidR="00FA01EE" w:rsidRDefault="00C73E91">
        <w:pPr>
          <w:pStyle w:val="a6"/>
          <w:jc w:val="right"/>
        </w:pPr>
        <w:fldSimple w:instr=" PAGE   \* MERGEFORMAT ">
          <w:r w:rsidR="009C76DD">
            <w:rPr>
              <w:noProof/>
            </w:rPr>
            <w:t>1</w:t>
          </w:r>
        </w:fldSimple>
      </w:p>
    </w:sdtContent>
  </w:sdt>
  <w:p w:rsidR="00FA01EE" w:rsidRDefault="00FA0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3B" w:rsidRDefault="002B7D3B" w:rsidP="00FA01EE">
      <w:pPr>
        <w:spacing w:after="0" w:line="240" w:lineRule="auto"/>
      </w:pPr>
      <w:r>
        <w:separator/>
      </w:r>
    </w:p>
  </w:footnote>
  <w:footnote w:type="continuationSeparator" w:id="1">
    <w:p w:rsidR="002B7D3B" w:rsidRDefault="002B7D3B" w:rsidP="00FA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694"/>
    <w:multiLevelType w:val="hybridMultilevel"/>
    <w:tmpl w:val="186C3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5779C"/>
    <w:multiLevelType w:val="hybridMultilevel"/>
    <w:tmpl w:val="F5E27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A660A9"/>
    <w:multiLevelType w:val="multilevel"/>
    <w:tmpl w:val="E43676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2F870D4E"/>
    <w:multiLevelType w:val="hybridMultilevel"/>
    <w:tmpl w:val="3EC44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526B22"/>
    <w:multiLevelType w:val="hybridMultilevel"/>
    <w:tmpl w:val="AA90D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05DE7"/>
    <w:multiLevelType w:val="hybridMultilevel"/>
    <w:tmpl w:val="76286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893FEF"/>
    <w:multiLevelType w:val="hybridMultilevel"/>
    <w:tmpl w:val="12D4CC4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99F539E"/>
    <w:multiLevelType w:val="hybridMultilevel"/>
    <w:tmpl w:val="513CD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796F27"/>
    <w:multiLevelType w:val="hybridMultilevel"/>
    <w:tmpl w:val="E5D25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26459E"/>
    <w:multiLevelType w:val="hybridMultilevel"/>
    <w:tmpl w:val="E4423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1EE"/>
    <w:rsid w:val="002B7D3B"/>
    <w:rsid w:val="009C76DD"/>
    <w:rsid w:val="00A9304D"/>
    <w:rsid w:val="00AE61C5"/>
    <w:rsid w:val="00C73E91"/>
    <w:rsid w:val="00EA1747"/>
    <w:rsid w:val="00F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1EE"/>
  </w:style>
  <w:style w:type="paragraph" w:styleId="a6">
    <w:name w:val="footer"/>
    <w:basedOn w:val="a"/>
    <w:link w:val="a7"/>
    <w:uiPriority w:val="99"/>
    <w:unhideWhenUsed/>
    <w:rsid w:val="00FA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1EE"/>
  </w:style>
  <w:style w:type="paragraph" w:styleId="a8">
    <w:name w:val="Balloon Text"/>
    <w:basedOn w:val="a"/>
    <w:link w:val="a9"/>
    <w:uiPriority w:val="99"/>
    <w:semiHidden/>
    <w:unhideWhenUsed/>
    <w:rsid w:val="009C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643</Words>
  <Characters>3668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User</cp:lastModifiedBy>
  <cp:revision>4</cp:revision>
  <cp:lastPrinted>2015-09-28T08:03:00Z</cp:lastPrinted>
  <dcterms:created xsi:type="dcterms:W3CDTF">2014-11-09T16:17:00Z</dcterms:created>
  <dcterms:modified xsi:type="dcterms:W3CDTF">2015-10-13T16:49:00Z</dcterms:modified>
</cp:coreProperties>
</file>